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25846" w14:textId="77777777" w:rsidR="00BE24B9" w:rsidRPr="008F0955" w:rsidRDefault="00BE24B9" w:rsidP="00A05EB4">
      <w:pPr>
        <w:pStyle w:val="Normal1"/>
        <w:spacing w:line="276" w:lineRule="auto"/>
        <w:ind w:right="33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29D8E7" w14:textId="51B0B48B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ANEXO II</w:t>
      </w:r>
      <w:r w:rsidR="00B46134">
        <w:rPr>
          <w:rFonts w:ascii="Times New Roman" w:hAnsi="Times New Roman" w:cs="Times New Roman"/>
          <w:b/>
          <w:sz w:val="24"/>
          <w:szCs w:val="24"/>
          <w:lang w:val="pt-PT"/>
        </w:rPr>
        <w:t>I</w:t>
      </w:r>
    </w:p>
    <w:p w14:paraId="714F9324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MODELO DE PROPOSTA COMERCIAL</w:t>
      </w:r>
    </w:p>
    <w:p w14:paraId="14CCC251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0E47692F" w14:textId="6C11E54E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DISPENSA DE VALOR</w:t>
      </w:r>
    </w:p>
    <w:p w14:paraId="649AD5B0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COM BASE NO ART. Nº75, INCISO II da Lei 14.133/2021</w:t>
      </w:r>
    </w:p>
    <w:p w14:paraId="2304A1D2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160ADFD8" w14:textId="62A6EEB8" w:rsidR="00B65D5C" w:rsidRPr="00B65D5C" w:rsidRDefault="00B65D5C" w:rsidP="00B65D5C">
      <w:pPr>
        <w:tabs>
          <w:tab w:val="left" w:pos="1601"/>
          <w:tab w:val="left" w:pos="3580"/>
        </w:tabs>
        <w:spacing w:line="240" w:lineRule="auto"/>
        <w:ind w:left="851" w:right="284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 xml:space="preserve">Objeto: </w:t>
      </w:r>
      <w:r w:rsidR="00B46134">
        <w:rPr>
          <w:rFonts w:ascii="Times New Roman" w:hAnsi="Times New Roman" w:cs="Times New Roman"/>
          <w:bCs/>
          <w:sz w:val="24"/>
          <w:szCs w:val="24"/>
        </w:rPr>
        <w:t>P</w:t>
      </w:r>
      <w:r w:rsidR="00B46134" w:rsidRPr="00B46134">
        <w:rPr>
          <w:rFonts w:ascii="Times New Roman" w:hAnsi="Times New Roman" w:cs="Times New Roman"/>
          <w:bCs/>
          <w:sz w:val="24"/>
          <w:szCs w:val="24"/>
        </w:rPr>
        <w:t>restação de serviços técnicos especializados de comunicação institucional digital, produção de conteúdo e divulgação turística, pelo período de 12 (doze) meses, compreendendo a manutenção e o gerenciamento de redes sociais, o planejamento, a elaboração e o desenvolvimento conteúdo para comunicação digital, bem como a captação, edição e tratamento de fotografias e vídeos em atrativos turísticos localizados nos municípios integrantes do Consórcio.</w:t>
      </w:r>
    </w:p>
    <w:p w14:paraId="3A3A2C8C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spacing w:line="240" w:lineRule="auto"/>
        <w:ind w:left="680" w:right="284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378DF83A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cstheme="minorHAnsi"/>
          <w:sz w:val="24"/>
          <w:szCs w:val="24"/>
          <w:u w:val="single"/>
          <w:lang w:val="pt-PT"/>
        </w:rPr>
      </w:pPr>
      <w:r w:rsidRPr="00B65D5C">
        <w:rPr>
          <w:rFonts w:cstheme="minorHAnsi"/>
          <w:sz w:val="24"/>
          <w:szCs w:val="24"/>
          <w:u w:val="single"/>
          <w:lang w:val="pt-PT"/>
        </w:rPr>
        <w:t>PROPOSTA:</w:t>
      </w:r>
    </w:p>
    <w:p w14:paraId="1887D36B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cstheme="minorHAnsi"/>
          <w:sz w:val="24"/>
          <w:szCs w:val="24"/>
          <w:u w:val="single"/>
          <w:lang w:val="pt-PT"/>
        </w:rPr>
      </w:pPr>
    </w:p>
    <w:tbl>
      <w:tblPr>
        <w:tblStyle w:val="Tabelacomgrade"/>
        <w:tblW w:w="0" w:type="auto"/>
        <w:tblInd w:w="680" w:type="dxa"/>
        <w:tblLayout w:type="fixed"/>
        <w:tblLook w:val="04A0" w:firstRow="1" w:lastRow="0" w:firstColumn="1" w:lastColumn="0" w:noHBand="0" w:noVBand="1"/>
      </w:tblPr>
      <w:tblGrid>
        <w:gridCol w:w="696"/>
        <w:gridCol w:w="3297"/>
        <w:gridCol w:w="1276"/>
        <w:gridCol w:w="1843"/>
        <w:gridCol w:w="1984"/>
      </w:tblGrid>
      <w:tr w:rsidR="00B65D5C" w:rsidRPr="00B65D5C" w14:paraId="1F4BEB2D" w14:textId="77777777" w:rsidTr="00B46134">
        <w:tc>
          <w:tcPr>
            <w:tcW w:w="696" w:type="dxa"/>
          </w:tcPr>
          <w:p w14:paraId="27C514D9" w14:textId="2623292B" w:rsidR="00B65D5C" w:rsidRPr="00B65D5C" w:rsidRDefault="00B65D5C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</w:pPr>
            <w:r w:rsidRPr="00B65D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  <w:t>Item</w:t>
            </w:r>
          </w:p>
        </w:tc>
        <w:tc>
          <w:tcPr>
            <w:tcW w:w="3297" w:type="dxa"/>
          </w:tcPr>
          <w:p w14:paraId="4EBD9BC7" w14:textId="04A07593" w:rsidR="00B65D5C" w:rsidRPr="00B65D5C" w:rsidRDefault="00B65D5C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</w:pPr>
            <w:r w:rsidRPr="00B65D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  <w:t>Objeto</w:t>
            </w:r>
          </w:p>
        </w:tc>
        <w:tc>
          <w:tcPr>
            <w:tcW w:w="1276" w:type="dxa"/>
          </w:tcPr>
          <w:p w14:paraId="5B0DFE0E" w14:textId="2E47B0BE" w:rsidR="00B65D5C" w:rsidRPr="00B65D5C" w:rsidRDefault="00B65D5C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</w:pPr>
            <w:r w:rsidRPr="00B65D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  <w:t>Unidade</w:t>
            </w:r>
          </w:p>
        </w:tc>
        <w:tc>
          <w:tcPr>
            <w:tcW w:w="1843" w:type="dxa"/>
          </w:tcPr>
          <w:p w14:paraId="42D833FB" w14:textId="7118EC35" w:rsidR="00B65D5C" w:rsidRPr="00B65D5C" w:rsidRDefault="00B65D5C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</w:pPr>
            <w:r w:rsidRPr="00B65D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  <w:t>Valor Unitário</w:t>
            </w:r>
          </w:p>
        </w:tc>
        <w:tc>
          <w:tcPr>
            <w:tcW w:w="1984" w:type="dxa"/>
          </w:tcPr>
          <w:p w14:paraId="7B4EF64D" w14:textId="17BE3D72" w:rsidR="00B65D5C" w:rsidRPr="00B65D5C" w:rsidRDefault="00B65D5C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</w:pPr>
            <w:r w:rsidRPr="00B65D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  <w:t>Valor Total</w:t>
            </w:r>
          </w:p>
        </w:tc>
      </w:tr>
      <w:tr w:rsidR="00B65D5C" w:rsidRPr="00B65D5C" w14:paraId="126A431D" w14:textId="77777777" w:rsidTr="00B46134">
        <w:tc>
          <w:tcPr>
            <w:tcW w:w="696" w:type="dxa"/>
            <w:vAlign w:val="center"/>
          </w:tcPr>
          <w:p w14:paraId="39B5EEF9" w14:textId="5DD53CCB" w:rsidR="00B65D5C" w:rsidRPr="00B65D5C" w:rsidRDefault="00B65D5C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01</w:t>
            </w:r>
          </w:p>
        </w:tc>
        <w:tc>
          <w:tcPr>
            <w:tcW w:w="3297" w:type="dxa"/>
            <w:vAlign w:val="center"/>
          </w:tcPr>
          <w:p w14:paraId="139DA6AB" w14:textId="65A13827" w:rsidR="00B65D5C" w:rsidRPr="00B65D5C" w:rsidRDefault="00B46134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Serviços técnicos especialização em comunicação digital, produção de conteúdo e divulgação turística</w:t>
            </w:r>
            <w:r w:rsidR="00B65D5C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conforme Termo de Referência (Anexo I)</w:t>
            </w:r>
          </w:p>
        </w:tc>
        <w:tc>
          <w:tcPr>
            <w:tcW w:w="1276" w:type="dxa"/>
            <w:vAlign w:val="center"/>
          </w:tcPr>
          <w:p w14:paraId="220FAA4A" w14:textId="74AF869F" w:rsidR="00B65D5C" w:rsidRPr="00B65D5C" w:rsidRDefault="00B65D5C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MENSAL</w:t>
            </w:r>
          </w:p>
        </w:tc>
        <w:tc>
          <w:tcPr>
            <w:tcW w:w="1843" w:type="dxa"/>
            <w:vAlign w:val="center"/>
          </w:tcPr>
          <w:p w14:paraId="4E04AD40" w14:textId="6B84B2BE" w:rsidR="00B65D5C" w:rsidRPr="00B65D5C" w:rsidRDefault="00B65D5C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R$ ...</w:t>
            </w:r>
          </w:p>
        </w:tc>
        <w:tc>
          <w:tcPr>
            <w:tcW w:w="1984" w:type="dxa"/>
            <w:vAlign w:val="center"/>
          </w:tcPr>
          <w:p w14:paraId="24775E52" w14:textId="19DC3887" w:rsidR="00B65D5C" w:rsidRPr="00B65D5C" w:rsidRDefault="00B65D5C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R$ ...</w:t>
            </w:r>
          </w:p>
        </w:tc>
      </w:tr>
    </w:tbl>
    <w:p w14:paraId="522B14C3" w14:textId="77777777" w:rsid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sz w:val="24"/>
          <w:szCs w:val="24"/>
          <w:u w:val="single"/>
          <w:lang w:val="pt-PT"/>
        </w:rPr>
      </w:pPr>
    </w:p>
    <w:p w14:paraId="785CAFC1" w14:textId="2DC6696B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rPr>
          <w:rFonts w:ascii="Times New Roman" w:hAnsi="Times New Roman" w:cs="Times New Roman"/>
          <w:sz w:val="24"/>
          <w:szCs w:val="24"/>
          <w:u w:val="single"/>
          <w:lang w:val="pt-PT"/>
        </w:rPr>
      </w:pPr>
      <w:r w:rsidRPr="00B65D5C">
        <w:rPr>
          <w:rFonts w:ascii="Times New Roman" w:hAnsi="Times New Roman" w:cs="Times New Roman"/>
          <w:sz w:val="24"/>
          <w:szCs w:val="24"/>
          <w:u w:val="single"/>
          <w:lang w:val="pt-PT"/>
        </w:rPr>
        <w:t xml:space="preserve"> </w:t>
      </w:r>
    </w:p>
    <w:p w14:paraId="16CF74E7" w14:textId="1F14818C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spacing w:line="240" w:lineRule="auto"/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Valor Global da Proposta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>: R$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...</w:t>
      </w:r>
    </w:p>
    <w:p w14:paraId="2FC48A13" w14:textId="77777777" w:rsidR="00B65D5C" w:rsidRDefault="00B65D5C" w:rsidP="00B65D5C">
      <w:pPr>
        <w:pStyle w:val="PargrafodaLista"/>
        <w:tabs>
          <w:tab w:val="left" w:pos="1601"/>
          <w:tab w:val="left" w:pos="3580"/>
        </w:tabs>
        <w:spacing w:line="240" w:lineRule="auto"/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Validade da Proposta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>:  60dias (minimo);</w:t>
      </w:r>
    </w:p>
    <w:p w14:paraId="09A55609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spacing w:line="240" w:lineRule="auto"/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</w:p>
    <w:p w14:paraId="550573FF" w14:textId="52155629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spacing w:line="240" w:lineRule="auto"/>
        <w:ind w:left="680" w:right="284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sz w:val="24"/>
          <w:szCs w:val="24"/>
          <w:lang w:val="pt-PT"/>
        </w:rPr>
        <w:t>Despesas inerentes a impostos,tributos,contratação de pessoal e outros,correrão totalmente por conta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 xml:space="preserve">da </w:t>
      </w: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Empresa Contratada;</w:t>
      </w:r>
    </w:p>
    <w:p w14:paraId="4D3FE689" w14:textId="18BB81B2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br/>
        <w:t>Dados da Empresa</w:t>
      </w:r>
    </w:p>
    <w:p w14:paraId="5A58F1AF" w14:textId="711CC40E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Razão social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pt-PT"/>
        </w:rPr>
        <w:t>...</w:t>
      </w:r>
    </w:p>
    <w:p w14:paraId="213CB9BE" w14:textId="588CE484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Nº do CNPJ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>: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...</w:t>
      </w:r>
    </w:p>
    <w:p w14:paraId="31AE6878" w14:textId="537128E5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Endereço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>: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...</w:t>
      </w:r>
      <w:r>
        <w:rPr>
          <w:rFonts w:ascii="Times New Roman" w:hAnsi="Times New Roman" w:cs="Times New Roman"/>
          <w:sz w:val="24"/>
          <w:szCs w:val="24"/>
          <w:lang w:val="pt-PT"/>
        </w:rPr>
        <w:br/>
      </w:r>
      <w:r w:rsidRPr="00B65D5C">
        <w:rPr>
          <w:rFonts w:ascii="Times New Roman" w:hAnsi="Times New Roman" w:cs="Times New Roman"/>
          <w:b/>
          <w:bCs/>
          <w:sz w:val="24"/>
          <w:szCs w:val="24"/>
          <w:lang w:val="pt-PT"/>
        </w:rPr>
        <w:t>Contato: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...</w:t>
      </w:r>
    </w:p>
    <w:p w14:paraId="629CA3F2" w14:textId="77777777" w:rsid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</w:p>
    <w:p w14:paraId="0AEA9126" w14:textId="015A5301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sz w:val="24"/>
          <w:szCs w:val="24"/>
          <w:lang w:val="pt-PT"/>
        </w:rPr>
        <w:t>Apresentamos nossa proposta conforme o</w:t>
      </w:r>
      <w:r>
        <w:rPr>
          <w:rFonts w:ascii="Times New Roman" w:hAnsi="Times New Roman" w:cs="Times New Roman"/>
          <w:sz w:val="24"/>
          <w:szCs w:val="24"/>
          <w:lang w:val="pt-PT"/>
        </w:rPr>
        <w:t>s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 xml:space="preserve"> itens e preços estabelecidos neste Aviso de Intenção de Celebrar Contratação por Dispensa de Licitação.</w:t>
      </w:r>
    </w:p>
    <w:p w14:paraId="63CF1234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sz w:val="24"/>
          <w:szCs w:val="24"/>
          <w:lang w:val="pt-PT"/>
        </w:rPr>
      </w:pPr>
    </w:p>
    <w:p w14:paraId="19FA45F6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sz w:val="24"/>
          <w:szCs w:val="24"/>
          <w:lang w:val="pt-PT"/>
        </w:rPr>
      </w:pPr>
    </w:p>
    <w:p w14:paraId="315AA584" w14:textId="5677C39D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>____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>__________ /SC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, _____ 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___________ 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>de 202</w:t>
      </w:r>
      <w:r w:rsidR="00B46134">
        <w:rPr>
          <w:rFonts w:ascii="Times New Roman" w:hAnsi="Times New Roman" w:cs="Times New Roman"/>
          <w:sz w:val="24"/>
          <w:szCs w:val="24"/>
          <w:lang w:val="pt-PT"/>
        </w:rPr>
        <w:t>6</w:t>
      </w:r>
    </w:p>
    <w:p w14:paraId="7D8C86CD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sz w:val="24"/>
          <w:szCs w:val="24"/>
          <w:lang w:val="pt-PT"/>
        </w:rPr>
      </w:pPr>
    </w:p>
    <w:p w14:paraId="131C5C1D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sz w:val="24"/>
          <w:szCs w:val="24"/>
          <w:lang w:val="pt-PT"/>
        </w:rPr>
      </w:pPr>
    </w:p>
    <w:p w14:paraId="30013A94" w14:textId="03554C83" w:rsidR="00E63761" w:rsidRDefault="00E63761" w:rsidP="00E63761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>_____________________________________</w:t>
      </w:r>
    </w:p>
    <w:p w14:paraId="1686928C" w14:textId="66F9BDC0" w:rsidR="00B65D5C" w:rsidRPr="00E63761" w:rsidRDefault="00B65D5C" w:rsidP="00E63761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sz w:val="24"/>
          <w:szCs w:val="24"/>
          <w:lang w:val="pt-PT"/>
        </w:rPr>
        <w:t xml:space="preserve">Assinatura do </w:t>
      </w:r>
      <w:r w:rsidR="00E63761">
        <w:rPr>
          <w:rFonts w:ascii="Times New Roman" w:hAnsi="Times New Roman" w:cs="Times New Roman"/>
          <w:sz w:val="24"/>
          <w:szCs w:val="24"/>
          <w:lang w:val="pt-PT"/>
        </w:rPr>
        <w:t>Representante Legal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E63761">
        <w:rPr>
          <w:rFonts w:ascii="Times New Roman" w:hAnsi="Times New Roman" w:cs="Times New Roman"/>
          <w:sz w:val="24"/>
          <w:szCs w:val="24"/>
          <w:lang w:val="pt-PT"/>
        </w:rPr>
        <w:br/>
        <w:t xml:space="preserve">CPF: </w:t>
      </w:r>
    </w:p>
    <w:sectPr w:rsidR="00B65D5C" w:rsidRPr="00E63761" w:rsidSect="00592E1D">
      <w:headerReference w:type="default" r:id="rId8"/>
      <w:footerReference w:type="default" r:id="rId9"/>
      <w:pgSz w:w="11906" w:h="16838"/>
      <w:pgMar w:top="1417" w:right="707" w:bottom="1417" w:left="993" w:header="142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8C91D" w14:textId="77777777" w:rsidR="00877E4A" w:rsidRDefault="00877E4A" w:rsidP="00877E4A">
      <w:pPr>
        <w:spacing w:after="0" w:line="240" w:lineRule="auto"/>
      </w:pPr>
      <w:r>
        <w:separator/>
      </w:r>
    </w:p>
  </w:endnote>
  <w:endnote w:type="continuationSeparator" w:id="0">
    <w:p w14:paraId="6C24FDC5" w14:textId="77777777" w:rsidR="00877E4A" w:rsidRDefault="00877E4A" w:rsidP="00877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76311" w14:textId="77777777" w:rsidR="00877E4A" w:rsidRDefault="00877E4A" w:rsidP="00592E1D">
    <w:pPr>
      <w:pStyle w:val="Rodap"/>
      <w:ind w:hanging="567"/>
    </w:pPr>
    <w:r>
      <w:rPr>
        <w:noProof/>
        <w:lang w:eastAsia="pt-BR"/>
      </w:rPr>
      <w:drawing>
        <wp:inline distT="0" distB="0" distL="0" distR="0" wp14:anchorId="6B374F33" wp14:editId="0A43A7F3">
          <wp:extent cx="7206848" cy="858741"/>
          <wp:effectExtent l="0" t="0" r="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 novo turism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7496" cy="8623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AF4AF" w14:textId="77777777" w:rsidR="00877E4A" w:rsidRDefault="00877E4A" w:rsidP="00877E4A">
      <w:pPr>
        <w:spacing w:after="0" w:line="240" w:lineRule="auto"/>
      </w:pPr>
      <w:r>
        <w:separator/>
      </w:r>
    </w:p>
  </w:footnote>
  <w:footnote w:type="continuationSeparator" w:id="0">
    <w:p w14:paraId="313A929E" w14:textId="77777777" w:rsidR="00877E4A" w:rsidRDefault="00877E4A" w:rsidP="00877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EDA3F" w14:textId="4791EF89" w:rsidR="00877E4A" w:rsidRDefault="00304BAC" w:rsidP="00592E1D">
    <w:pPr>
      <w:pStyle w:val="Cabealho"/>
      <w:ind w:hanging="426"/>
    </w:pPr>
    <w:sdt>
      <w:sdtPr>
        <w:id w:val="-1992468884"/>
        <w:docPartObj>
          <w:docPartGallery w:val="Page Numbers (Margins)"/>
          <w:docPartUnique/>
        </w:docPartObj>
      </w:sdtPr>
      <w:sdtEndPr/>
      <w:sdtContent>
        <w:r w:rsidR="00BE24B9">
          <w:rPr>
            <w:noProof/>
            <w:lang w:eastAsia="pt-B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C6BF08F" wp14:editId="18D20073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0" name="Retângulo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F844FD" w14:textId="0278D995" w:rsidR="00BE24B9" w:rsidRDefault="00BE24B9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9F7076">
                                <w:rPr>
                                  <w:noProof/>
                                </w:rPr>
                                <w:t>3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C6BF08F" id="Retângulo 10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" o:allowincell="f" stroked="f">
                  <v:textbox>
                    <w:txbxContent>
                      <w:p w14:paraId="23F844FD" w14:textId="0278D995" w:rsidR="00BE24B9" w:rsidRDefault="00BE24B9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9F7076">
                          <w:rPr>
                            <w:noProof/>
                          </w:rPr>
                          <w:t>3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877E4A">
      <w:rPr>
        <w:noProof/>
        <w:lang w:eastAsia="pt-BR"/>
      </w:rPr>
      <w:drawing>
        <wp:inline distT="0" distB="0" distL="0" distR="0" wp14:anchorId="586A1CF2" wp14:editId="3125F4AD">
          <wp:extent cx="6762205" cy="805516"/>
          <wp:effectExtent l="0" t="0" r="635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Correto Pron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67437" cy="8180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F42FC"/>
    <w:multiLevelType w:val="multilevel"/>
    <w:tmpl w:val="08261BB6"/>
    <w:lvl w:ilvl="0">
      <w:start w:val="1"/>
      <w:numFmt w:val="decimal"/>
      <w:lvlText w:val="%1."/>
      <w:lvlJc w:val="left"/>
      <w:pPr>
        <w:ind w:left="355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427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499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571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643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715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787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859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9312" w:hanging="180"/>
      </w:pPr>
      <w:rPr>
        <w:vertAlign w:val="baseline"/>
      </w:rPr>
    </w:lvl>
  </w:abstractNum>
  <w:abstractNum w:abstractNumId="1" w15:restartNumberingAfterBreak="0">
    <w:nsid w:val="08D87EFC"/>
    <w:multiLevelType w:val="hybridMultilevel"/>
    <w:tmpl w:val="4A843D34"/>
    <w:lvl w:ilvl="0" w:tplc="DD6AAE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C3651B"/>
    <w:multiLevelType w:val="multilevel"/>
    <w:tmpl w:val="E9920B14"/>
    <w:lvl w:ilvl="0">
      <w:start w:val="6"/>
      <w:numFmt w:val="decimal"/>
      <w:lvlText w:val="%1"/>
      <w:lvlJc w:val="left"/>
      <w:pPr>
        <w:ind w:left="681" w:hanging="92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81" w:hanging="922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613" w:hanging="92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79" w:hanging="9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46" w:hanging="9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13" w:hanging="9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79" w:hanging="9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46" w:hanging="9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13" w:hanging="922"/>
      </w:pPr>
      <w:rPr>
        <w:rFonts w:hint="default"/>
        <w:lang w:val="pt-PT" w:eastAsia="en-US" w:bidi="ar-SA"/>
      </w:rPr>
    </w:lvl>
  </w:abstractNum>
  <w:abstractNum w:abstractNumId="3" w15:restartNumberingAfterBreak="0">
    <w:nsid w:val="0D163AAA"/>
    <w:multiLevelType w:val="multilevel"/>
    <w:tmpl w:val="86FE4DA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0F2A6F86"/>
    <w:multiLevelType w:val="multilevel"/>
    <w:tmpl w:val="83000794"/>
    <w:lvl w:ilvl="0">
      <w:start w:val="4"/>
      <w:numFmt w:val="decimal"/>
      <w:lvlText w:val="%1"/>
      <w:lvlJc w:val="left"/>
      <w:pPr>
        <w:ind w:left="1536" w:hanging="855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36" w:hanging="855"/>
      </w:pPr>
      <w:rPr>
        <w:rFonts w:ascii="Arial" w:eastAsia="Arial" w:hAnsi="Arial" w:cs="Arial" w:hint="default"/>
        <w:b/>
        <w:bCs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675" w:hanging="994"/>
      </w:pPr>
      <w:rPr>
        <w:rFonts w:ascii="Arial" w:eastAsia="Arial" w:hAnsi="Arial" w:cs="Arial" w:hint="default"/>
        <w:b/>
        <w:bCs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675" w:hanging="994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846" w:hanging="9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29" w:hanging="9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3" w:hanging="9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96" w:hanging="9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9" w:hanging="994"/>
      </w:pPr>
      <w:rPr>
        <w:rFonts w:hint="default"/>
        <w:lang w:val="pt-PT" w:eastAsia="en-US" w:bidi="ar-SA"/>
      </w:rPr>
    </w:lvl>
  </w:abstractNum>
  <w:abstractNum w:abstractNumId="5" w15:restartNumberingAfterBreak="0">
    <w:nsid w:val="10D43881"/>
    <w:multiLevelType w:val="hybridMultilevel"/>
    <w:tmpl w:val="185E0DAA"/>
    <w:lvl w:ilvl="0" w:tplc="638451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794338B"/>
    <w:multiLevelType w:val="multilevel"/>
    <w:tmpl w:val="3F68F43A"/>
    <w:lvl w:ilvl="0">
      <w:start w:val="2"/>
      <w:numFmt w:val="decimal"/>
      <w:lvlText w:val="%1"/>
      <w:lvlJc w:val="left"/>
      <w:pPr>
        <w:ind w:left="480" w:hanging="480"/>
      </w:pPr>
      <w:rPr>
        <w:vertAlign w:val="baseline"/>
      </w:rPr>
    </w:lvl>
    <w:lvl w:ilvl="1">
      <w:start w:val="2"/>
      <w:numFmt w:val="decimal"/>
      <w:lvlText w:val="%1.%2"/>
      <w:lvlJc w:val="left"/>
      <w:pPr>
        <w:ind w:left="480" w:hanging="480"/>
      </w:pPr>
      <w:rPr>
        <w:vertAlign w:val="baseline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7" w15:restartNumberingAfterBreak="0">
    <w:nsid w:val="17A137DB"/>
    <w:multiLevelType w:val="hybridMultilevel"/>
    <w:tmpl w:val="5CB61FB2"/>
    <w:lvl w:ilvl="0" w:tplc="7A467264">
      <w:start w:val="2"/>
      <w:numFmt w:val="lowerLetter"/>
      <w:lvlText w:val="%1)"/>
      <w:lvlJc w:val="left"/>
      <w:pPr>
        <w:ind w:left="36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F315FE"/>
    <w:multiLevelType w:val="hybridMultilevel"/>
    <w:tmpl w:val="EE28F36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1B36C0"/>
    <w:multiLevelType w:val="hybridMultilevel"/>
    <w:tmpl w:val="6290A61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15EF4"/>
    <w:multiLevelType w:val="multilevel"/>
    <w:tmpl w:val="4B00B9F0"/>
    <w:lvl w:ilvl="0">
      <w:start w:val="1"/>
      <w:numFmt w:val="decimal"/>
      <w:lvlText w:val="%1"/>
      <w:lvlJc w:val="left"/>
      <w:pPr>
        <w:ind w:left="982" w:hanging="302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1153" w:hanging="302"/>
      </w:pPr>
      <w:rPr>
        <w:rFonts w:hint="default"/>
        <w:b/>
        <w:bCs/>
        <w:color w:val="auto"/>
        <w:spacing w:val="0"/>
        <w:w w:val="9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622" w:hanging="730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559" w:hanging="7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28" w:hanging="7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98" w:hanging="7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68" w:hanging="7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37" w:hanging="7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7" w:hanging="730"/>
      </w:pPr>
      <w:rPr>
        <w:rFonts w:hint="default"/>
        <w:lang w:val="pt-PT" w:eastAsia="en-US" w:bidi="ar-SA"/>
      </w:rPr>
    </w:lvl>
  </w:abstractNum>
  <w:abstractNum w:abstractNumId="11" w15:restartNumberingAfterBreak="0">
    <w:nsid w:val="58F6169F"/>
    <w:multiLevelType w:val="hybridMultilevel"/>
    <w:tmpl w:val="2F869332"/>
    <w:lvl w:ilvl="0" w:tplc="04160001">
      <w:start w:val="1"/>
      <w:numFmt w:val="bullet"/>
      <w:lvlText w:val=""/>
      <w:lvlJc w:val="left"/>
      <w:pPr>
        <w:ind w:left="14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2" w15:restartNumberingAfterBreak="0">
    <w:nsid w:val="5BE81AD1"/>
    <w:multiLevelType w:val="hybridMultilevel"/>
    <w:tmpl w:val="C3D0A902"/>
    <w:lvl w:ilvl="0" w:tplc="065C5CB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0C030B"/>
    <w:multiLevelType w:val="multilevel"/>
    <w:tmpl w:val="B38694D0"/>
    <w:lvl w:ilvl="0">
      <w:start w:val="4"/>
      <w:numFmt w:val="decimal"/>
      <w:lvlText w:val="%1.0"/>
      <w:lvlJc w:val="left"/>
      <w:pPr>
        <w:ind w:left="1041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749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817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52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593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301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369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7077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8145" w:hanging="1800"/>
      </w:pPr>
      <w:rPr>
        <w:rFonts w:hint="default"/>
        <w:color w:val="000000"/>
      </w:rPr>
    </w:lvl>
  </w:abstractNum>
  <w:abstractNum w:abstractNumId="14" w15:restartNumberingAfterBreak="0">
    <w:nsid w:val="5E12133A"/>
    <w:multiLevelType w:val="hybridMultilevel"/>
    <w:tmpl w:val="2B967EF6"/>
    <w:lvl w:ilvl="0" w:tplc="7C7E71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E017906"/>
    <w:multiLevelType w:val="multilevel"/>
    <w:tmpl w:val="7E5649E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6" w15:restartNumberingAfterBreak="0">
    <w:nsid w:val="786625A5"/>
    <w:multiLevelType w:val="multilevel"/>
    <w:tmpl w:val="115420DC"/>
    <w:lvl w:ilvl="0">
      <w:start w:val="5"/>
      <w:numFmt w:val="decimal"/>
      <w:lvlText w:val="%1"/>
      <w:lvlJc w:val="left"/>
      <w:pPr>
        <w:ind w:left="681" w:hanging="84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81" w:hanging="848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613" w:hanging="84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79" w:hanging="8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46" w:hanging="8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13" w:hanging="8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79" w:hanging="8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46" w:hanging="8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13" w:hanging="848"/>
      </w:pPr>
      <w:rPr>
        <w:rFonts w:hint="default"/>
        <w:lang w:val="pt-PT" w:eastAsia="en-US" w:bidi="ar-SA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5"/>
  </w:num>
  <w:num w:numId="5">
    <w:abstractNumId w:val="1"/>
  </w:num>
  <w:num w:numId="6">
    <w:abstractNumId w:val="8"/>
  </w:num>
  <w:num w:numId="7">
    <w:abstractNumId w:val="7"/>
  </w:num>
  <w:num w:numId="8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5"/>
  </w:num>
  <w:num w:numId="11">
    <w:abstractNumId w:val="12"/>
  </w:num>
  <w:num w:numId="12">
    <w:abstractNumId w:val="9"/>
  </w:num>
  <w:num w:numId="13">
    <w:abstractNumId w:val="2"/>
  </w:num>
  <w:num w:numId="14">
    <w:abstractNumId w:val="16"/>
  </w:num>
  <w:num w:numId="15">
    <w:abstractNumId w:val="4"/>
  </w:num>
  <w:num w:numId="16">
    <w:abstractNumId w:val="10"/>
  </w:num>
  <w:num w:numId="17">
    <w:abstractNumId w:val="13"/>
  </w:num>
  <w:num w:numId="18">
    <w:abstractNumId w:val="11"/>
  </w:num>
  <w:num w:numId="19">
    <w:abstractNumId w:val="10"/>
    <w:lvlOverride w:ilvl="0">
      <w:startOverride w:val="1"/>
    </w:lvlOverride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17E"/>
    <w:rsid w:val="00003EB9"/>
    <w:rsid w:val="000371E7"/>
    <w:rsid w:val="00064B88"/>
    <w:rsid w:val="000666D1"/>
    <w:rsid w:val="00070304"/>
    <w:rsid w:val="000A0213"/>
    <w:rsid w:val="000B5C7A"/>
    <w:rsid w:val="00174A2A"/>
    <w:rsid w:val="00190A46"/>
    <w:rsid w:val="001D4314"/>
    <w:rsid w:val="0027587B"/>
    <w:rsid w:val="00285E42"/>
    <w:rsid w:val="002962D4"/>
    <w:rsid w:val="002A61F8"/>
    <w:rsid w:val="002D353F"/>
    <w:rsid w:val="00304BAC"/>
    <w:rsid w:val="00310176"/>
    <w:rsid w:val="00312B02"/>
    <w:rsid w:val="00333377"/>
    <w:rsid w:val="00336D00"/>
    <w:rsid w:val="003455FE"/>
    <w:rsid w:val="00385FEE"/>
    <w:rsid w:val="003C1697"/>
    <w:rsid w:val="003E5856"/>
    <w:rsid w:val="004701ED"/>
    <w:rsid w:val="00495BF6"/>
    <w:rsid w:val="004A64CC"/>
    <w:rsid w:val="004A73F8"/>
    <w:rsid w:val="004B1285"/>
    <w:rsid w:val="004C0C36"/>
    <w:rsid w:val="004D4E7F"/>
    <w:rsid w:val="004D70CD"/>
    <w:rsid w:val="005024CB"/>
    <w:rsid w:val="00510481"/>
    <w:rsid w:val="005179E8"/>
    <w:rsid w:val="00590908"/>
    <w:rsid w:val="00591B4E"/>
    <w:rsid w:val="00592834"/>
    <w:rsid w:val="00592E1D"/>
    <w:rsid w:val="005C3E63"/>
    <w:rsid w:val="005E7940"/>
    <w:rsid w:val="0063706B"/>
    <w:rsid w:val="00652687"/>
    <w:rsid w:val="00695709"/>
    <w:rsid w:val="0074260F"/>
    <w:rsid w:val="00743C64"/>
    <w:rsid w:val="00746120"/>
    <w:rsid w:val="00755551"/>
    <w:rsid w:val="00791559"/>
    <w:rsid w:val="007D0CB5"/>
    <w:rsid w:val="007D449C"/>
    <w:rsid w:val="0084223E"/>
    <w:rsid w:val="00877E4A"/>
    <w:rsid w:val="00881DC4"/>
    <w:rsid w:val="008D194B"/>
    <w:rsid w:val="008F0955"/>
    <w:rsid w:val="009475C5"/>
    <w:rsid w:val="009D5297"/>
    <w:rsid w:val="009E317E"/>
    <w:rsid w:val="009F7076"/>
    <w:rsid w:val="00A05EB4"/>
    <w:rsid w:val="00A44B25"/>
    <w:rsid w:val="00A47DD3"/>
    <w:rsid w:val="00A9121A"/>
    <w:rsid w:val="00A92B1C"/>
    <w:rsid w:val="00AA19AF"/>
    <w:rsid w:val="00AB5BAB"/>
    <w:rsid w:val="00AD4D3F"/>
    <w:rsid w:val="00B0485B"/>
    <w:rsid w:val="00B31941"/>
    <w:rsid w:val="00B46134"/>
    <w:rsid w:val="00B65D5C"/>
    <w:rsid w:val="00BB02B9"/>
    <w:rsid w:val="00BB4B94"/>
    <w:rsid w:val="00BC0941"/>
    <w:rsid w:val="00BE24B9"/>
    <w:rsid w:val="00C12F10"/>
    <w:rsid w:val="00C940FB"/>
    <w:rsid w:val="00CB2F67"/>
    <w:rsid w:val="00CD66B0"/>
    <w:rsid w:val="00D83ED6"/>
    <w:rsid w:val="00D931E7"/>
    <w:rsid w:val="00DC02F9"/>
    <w:rsid w:val="00DC158B"/>
    <w:rsid w:val="00DC6BB7"/>
    <w:rsid w:val="00DF6339"/>
    <w:rsid w:val="00E20B5A"/>
    <w:rsid w:val="00E63761"/>
    <w:rsid w:val="00E6440A"/>
    <w:rsid w:val="00E6729F"/>
    <w:rsid w:val="00E8702A"/>
    <w:rsid w:val="00EB3186"/>
    <w:rsid w:val="00EC67A7"/>
    <w:rsid w:val="00EF06F4"/>
    <w:rsid w:val="00F12F3F"/>
    <w:rsid w:val="00F17767"/>
    <w:rsid w:val="00F4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76111C7D"/>
  <w15:chartTrackingRefBased/>
  <w15:docId w15:val="{4F75AFDC-A58B-4C85-A8D1-3F8ACDA41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49C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A05E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A05E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9E317E"/>
    <w:pPr>
      <w:spacing w:after="0" w:line="240" w:lineRule="auto"/>
    </w:pPr>
    <w:rPr>
      <w:rFonts w:ascii="Calibri" w:eastAsia="Calibri" w:hAnsi="Calibri" w:cs="Calibri"/>
      <w:sz w:val="20"/>
      <w:szCs w:val="20"/>
      <w:lang w:eastAsia="pt-BR"/>
    </w:rPr>
  </w:style>
  <w:style w:type="paragraph" w:styleId="PargrafodaLista">
    <w:name w:val="List Paragraph"/>
    <w:basedOn w:val="Normal"/>
    <w:uiPriority w:val="1"/>
    <w:qFormat/>
    <w:rsid w:val="007D449C"/>
    <w:pPr>
      <w:spacing w:after="160" w:line="259" w:lineRule="auto"/>
      <w:ind w:left="720"/>
      <w:contextualSpacing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rsid w:val="007D449C"/>
    <w:pPr>
      <w:widowControl w:val="0"/>
      <w:autoSpaceDE w:val="0"/>
      <w:autoSpaceDN w:val="0"/>
      <w:spacing w:before="40" w:after="0" w:line="247" w:lineRule="exact"/>
    </w:pPr>
    <w:rPr>
      <w:rFonts w:ascii="Calibri" w:eastAsia="Calibri" w:hAnsi="Calibri" w:cs="Calibri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877E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77E4A"/>
  </w:style>
  <w:style w:type="paragraph" w:styleId="Rodap">
    <w:name w:val="footer"/>
    <w:basedOn w:val="Normal"/>
    <w:link w:val="RodapChar"/>
    <w:uiPriority w:val="99"/>
    <w:unhideWhenUsed/>
    <w:rsid w:val="00877E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77E4A"/>
  </w:style>
  <w:style w:type="table" w:styleId="Tabelacomgrade">
    <w:name w:val="Table Grid"/>
    <w:basedOn w:val="Tabelanormal"/>
    <w:uiPriority w:val="59"/>
    <w:rsid w:val="00CD6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52687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52687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65268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93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A05EB4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Hyperlink">
    <w:name w:val="Hyperlink"/>
    <w:basedOn w:val="Fontepargpadro"/>
    <w:uiPriority w:val="99"/>
    <w:unhideWhenUsed/>
    <w:rsid w:val="00A05EB4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A05E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emEspaamento">
    <w:name w:val="No Spacing"/>
    <w:uiPriority w:val="1"/>
    <w:qFormat/>
    <w:rsid w:val="00A05EB4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426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260F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EF06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EF06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F06F4"/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962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0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19E74-29EC-429A-8756-D66498C53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Floriani</dc:creator>
  <cp:keywords/>
  <dc:description/>
  <cp:lastModifiedBy>aandreimuller@gmail.com</cp:lastModifiedBy>
  <cp:revision>4</cp:revision>
  <cp:lastPrinted>2023-09-21T17:27:00Z</cp:lastPrinted>
  <dcterms:created xsi:type="dcterms:W3CDTF">2024-11-14T18:47:00Z</dcterms:created>
  <dcterms:modified xsi:type="dcterms:W3CDTF">2026-01-08T17:39:00Z</dcterms:modified>
</cp:coreProperties>
</file>