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DE" w:rsidRPr="00E43F94" w:rsidRDefault="00663DDE" w:rsidP="00663DD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43F94">
        <w:rPr>
          <w:rFonts w:ascii="Arial" w:hAnsi="Arial" w:cs="Arial"/>
          <w:sz w:val="22"/>
          <w:szCs w:val="22"/>
        </w:rPr>
        <w:t>AVISO DE LICITAÇÃO</w:t>
      </w:r>
    </w:p>
    <w:p w:rsidR="00663DDE" w:rsidRPr="00E43F94" w:rsidRDefault="00663DDE" w:rsidP="00663DD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63DDE" w:rsidRPr="00E43F94" w:rsidRDefault="00663DDE" w:rsidP="00663DD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43F94">
        <w:rPr>
          <w:rFonts w:ascii="Arial" w:hAnsi="Arial" w:cs="Arial"/>
          <w:sz w:val="22"/>
          <w:szCs w:val="22"/>
        </w:rPr>
        <w:t xml:space="preserve">PREGÃO </w:t>
      </w:r>
      <w:r w:rsidR="00997F4D">
        <w:rPr>
          <w:rFonts w:ascii="Arial" w:hAnsi="Arial" w:cs="Arial"/>
          <w:sz w:val="22"/>
          <w:szCs w:val="22"/>
        </w:rPr>
        <w:t>ELETRÔNICO</w:t>
      </w:r>
      <w:r w:rsidRPr="00E43F94">
        <w:rPr>
          <w:rFonts w:ascii="Arial" w:hAnsi="Arial" w:cs="Arial"/>
          <w:sz w:val="22"/>
          <w:szCs w:val="22"/>
        </w:rPr>
        <w:t xml:space="preserve"> Nº 01/2020</w:t>
      </w:r>
    </w:p>
    <w:p w:rsidR="00663DDE" w:rsidRPr="00E43F94" w:rsidRDefault="00663DDE" w:rsidP="00663DD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43F94">
        <w:rPr>
          <w:rFonts w:ascii="Arial" w:hAnsi="Arial" w:cs="Arial"/>
          <w:sz w:val="22"/>
          <w:szCs w:val="22"/>
        </w:rPr>
        <w:t>REGISTRO DE PREÇO</w:t>
      </w:r>
    </w:p>
    <w:p w:rsidR="00663DDE" w:rsidRPr="00E43F94" w:rsidRDefault="00CA2EFC" w:rsidP="00663DD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ADMINISTRATIVO Nº 06</w:t>
      </w:r>
      <w:r w:rsidR="00663DDE" w:rsidRPr="00E43F94">
        <w:rPr>
          <w:rFonts w:ascii="Arial" w:hAnsi="Arial" w:cs="Arial"/>
          <w:sz w:val="22"/>
          <w:szCs w:val="22"/>
        </w:rPr>
        <w:t>/2020</w:t>
      </w:r>
    </w:p>
    <w:p w:rsidR="00663DDE" w:rsidRPr="00E43F94" w:rsidRDefault="00663DDE" w:rsidP="00663DD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63DDE" w:rsidRPr="00E43F94" w:rsidRDefault="00663DDE" w:rsidP="00663DD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63DDE" w:rsidRPr="00E43F94" w:rsidRDefault="00663DDE" w:rsidP="00663DDE">
      <w:pPr>
        <w:spacing w:line="276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E43F94">
        <w:rPr>
          <w:rFonts w:ascii="Arial" w:hAnsi="Arial" w:cs="Arial"/>
          <w:color w:val="000000"/>
          <w:sz w:val="22"/>
          <w:szCs w:val="22"/>
        </w:rPr>
        <w:t xml:space="preserve">O Presidente do </w:t>
      </w:r>
      <w:r w:rsidRPr="00E43F94">
        <w:rPr>
          <w:rFonts w:ascii="Arial" w:hAnsi="Arial" w:cs="Arial"/>
          <w:b/>
          <w:bCs/>
          <w:sz w:val="22"/>
          <w:szCs w:val="22"/>
        </w:rPr>
        <w:t>CONSÓRCIO INTERMUNICIPAL DE TURISMO COSTA VERDE E MAR - CITMAR</w:t>
      </w:r>
      <w:r w:rsidRPr="00E43F94">
        <w:rPr>
          <w:rFonts w:ascii="Arial" w:hAnsi="Arial" w:cs="Arial"/>
          <w:color w:val="000000"/>
          <w:sz w:val="22"/>
          <w:szCs w:val="22"/>
        </w:rPr>
        <w:t xml:space="preserve">, Sr. Leonel José Martins, </w:t>
      </w:r>
      <w:r w:rsidRPr="00E43F94">
        <w:rPr>
          <w:rFonts w:ascii="Arial" w:hAnsi="Arial" w:cs="Arial"/>
          <w:sz w:val="22"/>
          <w:szCs w:val="22"/>
        </w:rPr>
        <w:t xml:space="preserve">torna público que realizará </w:t>
      </w:r>
      <w:r w:rsidRPr="00E43F94">
        <w:rPr>
          <w:rFonts w:ascii="Arial" w:hAnsi="Arial" w:cs="Arial"/>
          <w:b/>
          <w:bCs/>
          <w:sz w:val="22"/>
          <w:szCs w:val="22"/>
        </w:rPr>
        <w:t>LICITAÇÃO</w:t>
      </w:r>
      <w:r w:rsidRPr="00E43F94">
        <w:rPr>
          <w:rFonts w:ascii="Arial" w:hAnsi="Arial" w:cs="Arial"/>
          <w:sz w:val="22"/>
          <w:szCs w:val="22"/>
        </w:rPr>
        <w:t xml:space="preserve">, na modalidade </w:t>
      </w:r>
      <w:r w:rsidRPr="00E43F94">
        <w:rPr>
          <w:rFonts w:ascii="Arial" w:hAnsi="Arial" w:cs="Arial"/>
          <w:b/>
          <w:bCs/>
          <w:sz w:val="22"/>
          <w:szCs w:val="22"/>
        </w:rPr>
        <w:t>PREGÃO – REGISTRO DE PREÇO</w:t>
      </w:r>
      <w:r w:rsidRPr="00E43F94">
        <w:rPr>
          <w:rFonts w:ascii="Arial" w:hAnsi="Arial" w:cs="Arial"/>
          <w:sz w:val="22"/>
          <w:szCs w:val="22"/>
        </w:rPr>
        <w:t xml:space="preserve">, na forma </w:t>
      </w:r>
      <w:r w:rsidR="00997F4D">
        <w:rPr>
          <w:rFonts w:ascii="Arial" w:hAnsi="Arial" w:cs="Arial"/>
          <w:b/>
          <w:bCs/>
          <w:sz w:val="22"/>
          <w:szCs w:val="22"/>
        </w:rPr>
        <w:t>ELETRÔNICA</w:t>
      </w:r>
      <w:r w:rsidRPr="00E43F94">
        <w:rPr>
          <w:rFonts w:ascii="Arial" w:hAnsi="Arial" w:cs="Arial"/>
          <w:b/>
          <w:bCs/>
          <w:sz w:val="22"/>
          <w:szCs w:val="22"/>
        </w:rPr>
        <w:t>,</w:t>
      </w:r>
      <w:r w:rsidRPr="00E43F94">
        <w:rPr>
          <w:rFonts w:ascii="Arial" w:hAnsi="Arial" w:cs="Arial"/>
          <w:sz w:val="22"/>
          <w:szCs w:val="22"/>
        </w:rPr>
        <w:t xml:space="preserve"> no modo de disputa</w:t>
      </w:r>
      <w:r w:rsidRPr="00E43F94">
        <w:rPr>
          <w:rFonts w:ascii="Arial" w:hAnsi="Arial" w:cs="Arial"/>
          <w:b/>
          <w:bCs/>
          <w:sz w:val="22"/>
          <w:szCs w:val="22"/>
        </w:rPr>
        <w:t xml:space="preserve"> ABERTO</w:t>
      </w:r>
      <w:r w:rsidRPr="00E43F94">
        <w:rPr>
          <w:rFonts w:ascii="Arial" w:hAnsi="Arial" w:cs="Arial"/>
          <w:sz w:val="22"/>
          <w:szCs w:val="22"/>
        </w:rPr>
        <w:t xml:space="preserve">, com critério de julgamento </w:t>
      </w:r>
      <w:r w:rsidRPr="00E43F94">
        <w:rPr>
          <w:rFonts w:ascii="Arial" w:hAnsi="Arial" w:cs="Arial"/>
          <w:b/>
          <w:bCs/>
          <w:sz w:val="22"/>
          <w:szCs w:val="22"/>
        </w:rPr>
        <w:t>MENOR PREÇO POR ITEM</w:t>
      </w:r>
      <w:r w:rsidRPr="00E43F94">
        <w:rPr>
          <w:rFonts w:ascii="Arial" w:hAnsi="Arial" w:cs="Arial"/>
          <w:sz w:val="22"/>
          <w:szCs w:val="22"/>
        </w:rPr>
        <w:t>.</w:t>
      </w:r>
    </w:p>
    <w:p w:rsidR="00663DDE" w:rsidRPr="00E43F94" w:rsidRDefault="00663DDE" w:rsidP="00663D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3DDE" w:rsidRPr="00E43F94" w:rsidRDefault="00663DDE" w:rsidP="00E43F94">
      <w:pPr>
        <w:spacing w:line="264" w:lineRule="auto"/>
        <w:jc w:val="both"/>
        <w:rPr>
          <w:rFonts w:ascii="Arial" w:hAnsi="Arial" w:cs="Arial"/>
          <w:bCs/>
          <w:iCs/>
          <w:snapToGrid w:val="0"/>
          <w:kern w:val="28"/>
          <w:sz w:val="22"/>
          <w:szCs w:val="22"/>
        </w:rPr>
      </w:pPr>
      <w:r w:rsidRPr="00E43F94">
        <w:rPr>
          <w:rFonts w:ascii="Arial" w:hAnsi="Arial" w:cs="Arial"/>
          <w:b/>
          <w:bCs/>
          <w:sz w:val="22"/>
          <w:szCs w:val="22"/>
        </w:rPr>
        <w:t>OBJETO</w:t>
      </w:r>
      <w:r w:rsidRPr="00E43F94">
        <w:rPr>
          <w:rFonts w:ascii="Arial" w:hAnsi="Arial" w:cs="Arial"/>
          <w:sz w:val="22"/>
          <w:szCs w:val="22"/>
        </w:rPr>
        <w:t xml:space="preserve">: </w:t>
      </w:r>
      <w:r w:rsidR="00E43F94" w:rsidRPr="00E43F94">
        <w:rPr>
          <w:rFonts w:ascii="Arial" w:hAnsi="Arial" w:cs="Arial"/>
          <w:sz w:val="22"/>
          <w:szCs w:val="22"/>
        </w:rPr>
        <w:t>REGISTRO DE PREÇO PARA FUTURA E EVENTUAL CONTRATAÇÃO DE EMPRESA ESPECIALIZADA EM SERVIÇOS DE CON</w:t>
      </w:r>
      <w:bookmarkStart w:id="0" w:name="_GoBack"/>
      <w:bookmarkEnd w:id="0"/>
      <w:r w:rsidR="00E43F94" w:rsidRPr="00E43F94">
        <w:rPr>
          <w:rFonts w:ascii="Arial" w:hAnsi="Arial" w:cs="Arial"/>
          <w:sz w:val="22"/>
          <w:szCs w:val="22"/>
        </w:rPr>
        <w:t xml:space="preserve">FECÇÃO DE MATERIAIS GRÁFICOS, DESTINADOS À REALIZAÇÃO DA CAMPANHA DE SENSIBILIZAÇÃO DE COMBATE AO CORONAVÍRUS NA REGIÃO COSTA VERDE &amp; MAR – TEMPORADA DE VERÃO </w:t>
      </w:r>
      <w:r w:rsidR="00E43F94" w:rsidRPr="00E43F94">
        <w:rPr>
          <w:rFonts w:ascii="Arial" w:eastAsia="Arial" w:hAnsi="Arial" w:cs="Arial"/>
          <w:bCs/>
          <w:color w:val="000000"/>
          <w:sz w:val="22"/>
          <w:szCs w:val="22"/>
        </w:rPr>
        <w:t xml:space="preserve">2020/2021, </w:t>
      </w:r>
      <w:r w:rsidRPr="00E43F94">
        <w:rPr>
          <w:rFonts w:ascii="Arial" w:hAnsi="Arial" w:cs="Arial"/>
          <w:bCs/>
          <w:iCs/>
          <w:snapToGrid w:val="0"/>
          <w:kern w:val="28"/>
          <w:sz w:val="22"/>
          <w:szCs w:val="22"/>
        </w:rPr>
        <w:t>CONFORME CONDIÇÕES, QUAN</w:t>
      </w:r>
      <w:r w:rsidR="00E43F94" w:rsidRPr="00E43F94">
        <w:rPr>
          <w:rFonts w:ascii="Arial" w:hAnsi="Arial" w:cs="Arial"/>
          <w:bCs/>
          <w:iCs/>
          <w:snapToGrid w:val="0"/>
          <w:kern w:val="28"/>
          <w:sz w:val="22"/>
          <w:szCs w:val="22"/>
        </w:rPr>
        <w:t>T</w:t>
      </w:r>
      <w:r w:rsidRPr="00E43F94">
        <w:rPr>
          <w:rFonts w:ascii="Arial" w:hAnsi="Arial" w:cs="Arial"/>
          <w:bCs/>
          <w:iCs/>
          <w:snapToGrid w:val="0"/>
          <w:kern w:val="28"/>
          <w:sz w:val="22"/>
          <w:szCs w:val="22"/>
        </w:rPr>
        <w:t xml:space="preserve">IDADES E EXIGÊNCIAS ESTABELECIDAS NO </w:t>
      </w:r>
      <w:r w:rsidRPr="00E43F94">
        <w:rPr>
          <w:rFonts w:ascii="Arial" w:hAnsi="Arial" w:cs="Arial"/>
          <w:b/>
          <w:iCs/>
          <w:snapToGrid w:val="0"/>
          <w:kern w:val="28"/>
          <w:sz w:val="22"/>
          <w:szCs w:val="22"/>
        </w:rPr>
        <w:t>EDITAL</w:t>
      </w:r>
      <w:r w:rsidRPr="00E43F94">
        <w:rPr>
          <w:rFonts w:ascii="Arial" w:hAnsi="Arial" w:cs="Arial"/>
          <w:bCs/>
          <w:iCs/>
          <w:snapToGrid w:val="0"/>
          <w:kern w:val="28"/>
          <w:sz w:val="22"/>
          <w:szCs w:val="22"/>
        </w:rPr>
        <w:t xml:space="preserve"> E SEUS </w:t>
      </w:r>
      <w:r w:rsidRPr="00E43F94">
        <w:rPr>
          <w:rFonts w:ascii="Arial" w:hAnsi="Arial" w:cs="Arial"/>
          <w:b/>
          <w:iCs/>
          <w:snapToGrid w:val="0"/>
          <w:kern w:val="28"/>
          <w:sz w:val="22"/>
          <w:szCs w:val="22"/>
        </w:rPr>
        <w:t>ANEXOS.</w:t>
      </w:r>
    </w:p>
    <w:p w:rsidR="00663DDE" w:rsidRPr="00E43F94" w:rsidRDefault="00663DDE" w:rsidP="00663DDE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43F94" w:rsidRDefault="00997F4D" w:rsidP="00E43F94">
      <w:p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97F4D">
        <w:rPr>
          <w:rFonts w:ascii="Arial" w:hAnsi="Arial" w:cs="Arial"/>
          <w:sz w:val="22"/>
          <w:szCs w:val="22"/>
        </w:rPr>
        <w:t xml:space="preserve">A sessão pública será realizada no </w:t>
      </w:r>
      <w:r w:rsidRPr="00997F4D">
        <w:rPr>
          <w:rFonts w:ascii="Arial" w:hAnsi="Arial" w:cs="Arial"/>
          <w:b/>
          <w:sz w:val="22"/>
          <w:szCs w:val="22"/>
        </w:rPr>
        <w:t>Portal da Bolsa de Licitações do Brasil – BLL</w:t>
      </w:r>
      <w:r w:rsidRPr="00997F4D">
        <w:rPr>
          <w:rFonts w:ascii="Arial" w:hAnsi="Arial" w:cs="Arial"/>
          <w:sz w:val="22"/>
          <w:szCs w:val="22"/>
        </w:rPr>
        <w:t xml:space="preserve">, no dia </w:t>
      </w:r>
      <w:r w:rsidRPr="00997F4D">
        <w:rPr>
          <w:rFonts w:ascii="Arial" w:hAnsi="Arial" w:cs="Arial"/>
          <w:b/>
          <w:sz w:val="22"/>
          <w:szCs w:val="22"/>
        </w:rPr>
        <w:t>01/12/2020, às 10h00</w:t>
      </w:r>
      <w:r w:rsidRPr="00997F4D">
        <w:rPr>
          <w:rFonts w:ascii="Arial" w:hAnsi="Arial" w:cs="Arial"/>
          <w:sz w:val="22"/>
          <w:szCs w:val="22"/>
        </w:rPr>
        <w:t xml:space="preserve">, e será conduzida pelo </w:t>
      </w:r>
      <w:r w:rsidRPr="00997F4D">
        <w:rPr>
          <w:rFonts w:ascii="Arial" w:hAnsi="Arial" w:cs="Arial"/>
          <w:b/>
          <w:sz w:val="22"/>
          <w:szCs w:val="22"/>
        </w:rPr>
        <w:t>PREGOEIRO</w:t>
      </w:r>
      <w:r w:rsidRPr="00997F4D">
        <w:rPr>
          <w:rFonts w:ascii="Arial" w:hAnsi="Arial" w:cs="Arial"/>
          <w:sz w:val="22"/>
          <w:szCs w:val="22"/>
        </w:rPr>
        <w:t xml:space="preserve"> com o auxílio da Equipe de Apoio, designados pela Portaria nº 04 de 28 de fevereiro de 2020.</w:t>
      </w:r>
    </w:p>
    <w:p w:rsidR="00997F4D" w:rsidRPr="00E43F94" w:rsidRDefault="00997F4D" w:rsidP="00E43F94">
      <w:p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E43F94" w:rsidRPr="00E43F94" w:rsidRDefault="00663DDE" w:rsidP="00663DDE">
      <w:pPr>
        <w:widowControl w:val="0"/>
        <w:suppressLineNumbers/>
        <w:suppressAutoHyphens/>
        <w:spacing w:line="276" w:lineRule="auto"/>
        <w:jc w:val="both"/>
        <w:rPr>
          <w:rFonts w:ascii="Arial" w:eastAsia="SimSun" w:hAnsi="Arial" w:cs="Arial"/>
          <w:b/>
          <w:color w:val="000000"/>
          <w:kern w:val="1"/>
          <w:sz w:val="22"/>
          <w:szCs w:val="22"/>
          <w:lang w:eastAsia="zh-CN" w:bidi="hi-IN"/>
        </w:rPr>
      </w:pPr>
      <w:r w:rsidRPr="00E43F94">
        <w:rPr>
          <w:rFonts w:ascii="Arial" w:eastAsia="SimSun" w:hAnsi="Arial" w:cs="Arial"/>
          <w:b/>
          <w:color w:val="000000"/>
          <w:kern w:val="1"/>
          <w:sz w:val="22"/>
          <w:szCs w:val="22"/>
          <w:lang w:eastAsia="zh-CN" w:bidi="hi-IN"/>
        </w:rPr>
        <w:t xml:space="preserve">MAIORES INFORMAÇÕES: </w:t>
      </w:r>
      <w:r w:rsidR="00E43F94" w:rsidRPr="00E43F94"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  <w:t xml:space="preserve">Os pedidos de informações complementares ou esclarecimentos deverão ser solicitados formalmente pelo e-mail: </w:t>
      </w:r>
      <w:hyperlink r:id="rId6" w:history="1">
        <w:r w:rsidR="00E43F94" w:rsidRPr="00E43F94">
          <w:rPr>
            <w:rStyle w:val="Hyperlink"/>
            <w:rFonts w:ascii="Arial" w:eastAsia="SimSun" w:hAnsi="Arial" w:cs="Arial"/>
            <w:kern w:val="1"/>
            <w:sz w:val="22"/>
            <w:szCs w:val="22"/>
            <w:lang w:eastAsia="zh-CN" w:bidi="hi-IN"/>
          </w:rPr>
          <w:t>compras@citmar.sc.gov.br</w:t>
        </w:r>
      </w:hyperlink>
      <w:r w:rsidR="00997F4D"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  <w:t xml:space="preserve"> até 03</w:t>
      </w:r>
      <w:r w:rsidR="00E43F94" w:rsidRPr="00E43F94"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  <w:t xml:space="preserve"> (</w:t>
      </w:r>
      <w:r w:rsidR="00997F4D"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  <w:t>três</w:t>
      </w:r>
      <w:r w:rsidR="00E43F94" w:rsidRPr="00E43F94"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  <w:t xml:space="preserve">) dias anteriores à data de abertura da </w:t>
      </w:r>
      <w:r w:rsidR="00E43F94" w:rsidRPr="00E43F94">
        <w:rPr>
          <w:rFonts w:ascii="Arial" w:eastAsia="SimSun" w:hAnsi="Arial" w:cs="Arial"/>
          <w:b/>
          <w:color w:val="000000"/>
          <w:kern w:val="1"/>
          <w:sz w:val="22"/>
          <w:szCs w:val="22"/>
          <w:lang w:eastAsia="zh-CN" w:bidi="hi-IN"/>
        </w:rPr>
        <w:t>LICITAÇÃO</w:t>
      </w:r>
      <w:r w:rsidR="00E43F94" w:rsidRPr="00E43F94"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  <w:t xml:space="preserve">. As respostas formalizadas serão disponibilizadas via e-mail e no endereço eletrônico </w:t>
      </w:r>
      <w:r w:rsidR="00E43F94" w:rsidRPr="00E43F9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hyperlink r:id="rId7">
        <w:r w:rsidR="00E43F94" w:rsidRPr="00E43F94">
          <w:rPr>
            <w:rFonts w:ascii="Arial" w:eastAsia="Arial" w:hAnsi="Arial" w:cs="Arial"/>
            <w:color w:val="0000FF"/>
            <w:sz w:val="22"/>
            <w:szCs w:val="22"/>
            <w:u w:val="single"/>
          </w:rPr>
          <w:t>www.citmar.sc.gov.br</w:t>
        </w:r>
      </w:hyperlink>
      <w:r w:rsidR="00E43F94" w:rsidRPr="00E43F94">
        <w:rPr>
          <w:rFonts w:ascii="Arial" w:eastAsia="SimSun" w:hAnsi="Arial" w:cs="Arial"/>
          <w:b/>
          <w:color w:val="000000"/>
          <w:kern w:val="1"/>
          <w:sz w:val="22"/>
          <w:szCs w:val="22"/>
          <w:lang w:eastAsia="zh-CN" w:bidi="hi-IN"/>
        </w:rPr>
        <w:t>,</w:t>
      </w:r>
      <w:r w:rsidR="00E43F94" w:rsidRPr="00E43F94"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  <w:t xml:space="preserve"> depois de esgotado o prazo de consulta, por meio de circular encaminhada a todos os interessados, sendo que estes esclarecimentos adicionais não serão considerados, como regra, motivo para qualquer prorrogação de data estabelecida neste </w:t>
      </w:r>
      <w:r w:rsidR="00E43F94" w:rsidRPr="00E43F94">
        <w:rPr>
          <w:rFonts w:ascii="Arial" w:eastAsia="SimSun" w:hAnsi="Arial" w:cs="Arial"/>
          <w:b/>
          <w:color w:val="000000"/>
          <w:kern w:val="1"/>
          <w:sz w:val="22"/>
          <w:szCs w:val="22"/>
          <w:lang w:eastAsia="zh-CN" w:bidi="hi-IN"/>
        </w:rPr>
        <w:t>EDITAL</w:t>
      </w:r>
      <w:r w:rsidR="00E43F94" w:rsidRPr="00E43F94"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  <w:t xml:space="preserve">. Os esclarecimentos e aditamentos passarão a fazer parte integrante deste </w:t>
      </w:r>
      <w:r w:rsidR="00E43F94" w:rsidRPr="00E43F94">
        <w:rPr>
          <w:rFonts w:ascii="Arial" w:eastAsia="SimSun" w:hAnsi="Arial" w:cs="Arial"/>
          <w:b/>
          <w:color w:val="000000"/>
          <w:kern w:val="1"/>
          <w:sz w:val="22"/>
          <w:szCs w:val="22"/>
          <w:lang w:eastAsia="zh-CN" w:bidi="hi-IN"/>
        </w:rPr>
        <w:t>EDITAL.</w:t>
      </w:r>
    </w:p>
    <w:p w:rsidR="00E43F94" w:rsidRPr="00E43F94" w:rsidRDefault="00E43F94" w:rsidP="00663DD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A2E26" w:rsidRPr="00663DDE" w:rsidRDefault="00663DDE" w:rsidP="00E43F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3F94">
        <w:rPr>
          <w:rFonts w:ascii="Arial" w:hAnsi="Arial" w:cs="Arial"/>
          <w:sz w:val="22"/>
          <w:szCs w:val="22"/>
        </w:rPr>
        <w:t xml:space="preserve">A íntegra do </w:t>
      </w:r>
      <w:r w:rsidR="00E43F94">
        <w:rPr>
          <w:rFonts w:ascii="Arial" w:hAnsi="Arial" w:cs="Arial"/>
          <w:b/>
          <w:sz w:val="22"/>
          <w:szCs w:val="22"/>
        </w:rPr>
        <w:t>EDITAL</w:t>
      </w:r>
      <w:r w:rsidRPr="00E43F94">
        <w:rPr>
          <w:rFonts w:ascii="Arial" w:hAnsi="Arial" w:cs="Arial"/>
          <w:sz w:val="22"/>
          <w:szCs w:val="22"/>
        </w:rPr>
        <w:t xml:space="preserve"> e seus </w:t>
      </w:r>
      <w:r w:rsidR="00E43F94">
        <w:rPr>
          <w:rFonts w:ascii="Arial" w:hAnsi="Arial" w:cs="Arial"/>
          <w:b/>
          <w:sz w:val="22"/>
          <w:szCs w:val="22"/>
        </w:rPr>
        <w:t>ANEXOS</w:t>
      </w:r>
      <w:r w:rsidRPr="00E43F94">
        <w:rPr>
          <w:rFonts w:ascii="Arial" w:hAnsi="Arial" w:cs="Arial"/>
          <w:sz w:val="22"/>
          <w:szCs w:val="22"/>
        </w:rPr>
        <w:t xml:space="preserve"> poderão ser encontrados na página </w:t>
      </w:r>
      <w:hyperlink r:id="rId8">
        <w:r w:rsidR="00E43F94" w:rsidRPr="00E43F94"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https://www.amfri.org.br/cms/diretorio/index/codMapaItem/134883</w:t>
        </w:r>
      </w:hyperlink>
      <w:r w:rsidR="00E43F94" w:rsidRPr="00E43F9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43F94" w:rsidRPr="00E43F94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E43F94" w:rsidRPr="00E43F94">
        <w:rPr>
          <w:rFonts w:ascii="Arial" w:eastAsia="Arial" w:hAnsi="Arial" w:cs="Arial"/>
          <w:color w:val="000000"/>
          <w:sz w:val="22"/>
          <w:szCs w:val="22"/>
        </w:rPr>
        <w:t xml:space="preserve">(MENU: </w:t>
      </w:r>
      <w:proofErr w:type="spellStart"/>
      <w:r w:rsidR="00E43F94" w:rsidRPr="00E43F94">
        <w:rPr>
          <w:rFonts w:ascii="Arial" w:eastAsia="Arial" w:hAnsi="Arial" w:cs="Arial"/>
          <w:color w:val="000000"/>
          <w:sz w:val="22"/>
          <w:szCs w:val="22"/>
        </w:rPr>
        <w:t>Citmar</w:t>
      </w:r>
      <w:proofErr w:type="spellEnd"/>
      <w:r w:rsidR="00E43F94" w:rsidRPr="00E43F94">
        <w:rPr>
          <w:rFonts w:ascii="Arial" w:eastAsia="Arial" w:hAnsi="Arial" w:cs="Arial"/>
          <w:color w:val="000000"/>
          <w:sz w:val="22"/>
          <w:szCs w:val="22"/>
        </w:rPr>
        <w:t xml:space="preserve"> / Transparência / Licitações e contratos / Licitações / 2020).</w:t>
      </w:r>
    </w:p>
    <w:p w:rsidR="00DA2E26" w:rsidRPr="00663DDE" w:rsidRDefault="00DA2E26" w:rsidP="001B2468">
      <w:pPr>
        <w:jc w:val="both"/>
        <w:rPr>
          <w:rFonts w:ascii="Arial" w:hAnsi="Arial" w:cs="Arial"/>
          <w:sz w:val="22"/>
          <w:szCs w:val="22"/>
        </w:rPr>
      </w:pPr>
    </w:p>
    <w:p w:rsidR="00A926F3" w:rsidRPr="00663DDE" w:rsidRDefault="00A926F3" w:rsidP="001B2468">
      <w:pPr>
        <w:jc w:val="both"/>
        <w:rPr>
          <w:rFonts w:ascii="Arial" w:hAnsi="Arial" w:cs="Arial"/>
          <w:sz w:val="22"/>
          <w:szCs w:val="22"/>
        </w:rPr>
      </w:pPr>
    </w:p>
    <w:p w:rsidR="007E357B" w:rsidRPr="001B2468" w:rsidRDefault="007E357B" w:rsidP="001B2468">
      <w:pPr>
        <w:jc w:val="both"/>
        <w:rPr>
          <w:rFonts w:ascii="Arial" w:hAnsi="Arial" w:cs="Arial"/>
          <w:sz w:val="22"/>
          <w:szCs w:val="22"/>
        </w:rPr>
      </w:pPr>
    </w:p>
    <w:p w:rsidR="0098545E" w:rsidRPr="001B2468" w:rsidRDefault="0098545E" w:rsidP="001B2468">
      <w:pPr>
        <w:jc w:val="both"/>
        <w:rPr>
          <w:rFonts w:ascii="Arial" w:hAnsi="Arial" w:cs="Arial"/>
          <w:sz w:val="22"/>
          <w:szCs w:val="22"/>
        </w:rPr>
      </w:pPr>
    </w:p>
    <w:p w:rsidR="001726EE" w:rsidRPr="001B2468" w:rsidRDefault="001726EE" w:rsidP="001B2468">
      <w:pPr>
        <w:jc w:val="both"/>
        <w:rPr>
          <w:rFonts w:ascii="Arial" w:hAnsi="Arial" w:cs="Arial"/>
          <w:sz w:val="22"/>
          <w:szCs w:val="22"/>
        </w:rPr>
      </w:pPr>
    </w:p>
    <w:sectPr w:rsidR="001726EE" w:rsidRPr="001B2468" w:rsidSect="00663DDE">
      <w:headerReference w:type="default" r:id="rId9"/>
      <w:footerReference w:type="default" r:id="rId10"/>
      <w:pgSz w:w="11906" w:h="16838"/>
      <w:pgMar w:top="1417" w:right="1701" w:bottom="1417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68" w:rsidRDefault="00367068" w:rsidP="00663DDE">
      <w:r>
        <w:separator/>
      </w:r>
    </w:p>
  </w:endnote>
  <w:endnote w:type="continuationSeparator" w:id="0">
    <w:p w:rsidR="00367068" w:rsidRDefault="00367068" w:rsidP="0066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DDE" w:rsidRDefault="00663DDE" w:rsidP="00663DDE">
    <w:pPr>
      <w:pStyle w:val="Rodap"/>
      <w:ind w:left="-1701"/>
    </w:pPr>
    <w:r>
      <w:rPr>
        <w:noProof/>
        <w:color w:val="000000"/>
      </w:rPr>
      <w:drawing>
        <wp:inline distT="0" distB="0" distL="0" distR="0" wp14:anchorId="67E59DC0" wp14:editId="6EE1CEF3">
          <wp:extent cx="7486650" cy="952500"/>
          <wp:effectExtent l="0" t="0" r="0" b="0"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3630" cy="953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68" w:rsidRDefault="00367068" w:rsidP="00663DDE">
      <w:r>
        <w:separator/>
      </w:r>
    </w:p>
  </w:footnote>
  <w:footnote w:type="continuationSeparator" w:id="0">
    <w:p w:rsidR="00367068" w:rsidRDefault="00367068" w:rsidP="00663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DDE" w:rsidRDefault="00663DDE" w:rsidP="00663DDE">
    <w:pPr>
      <w:pStyle w:val="Cabealho"/>
      <w:ind w:left="-1701"/>
    </w:pPr>
    <w:r>
      <w:rPr>
        <w:noProof/>
        <w:color w:val="000000"/>
      </w:rPr>
      <w:drawing>
        <wp:inline distT="0" distB="0" distL="0" distR="0" wp14:anchorId="20487835" wp14:editId="1738541C">
          <wp:extent cx="7486650" cy="861695"/>
          <wp:effectExtent l="0" t="0" r="0" b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2776" cy="86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FB"/>
    <w:rsid w:val="000111F2"/>
    <w:rsid w:val="00036074"/>
    <w:rsid w:val="00062F1E"/>
    <w:rsid w:val="000858B0"/>
    <w:rsid w:val="001138E7"/>
    <w:rsid w:val="001726EE"/>
    <w:rsid w:val="001B2468"/>
    <w:rsid w:val="001C564E"/>
    <w:rsid w:val="001D71A1"/>
    <w:rsid w:val="00231441"/>
    <w:rsid w:val="00263877"/>
    <w:rsid w:val="0028567A"/>
    <w:rsid w:val="002A576B"/>
    <w:rsid w:val="002D544C"/>
    <w:rsid w:val="00323B18"/>
    <w:rsid w:val="00367068"/>
    <w:rsid w:val="00452679"/>
    <w:rsid w:val="005B1FC4"/>
    <w:rsid w:val="00663DDE"/>
    <w:rsid w:val="006C6ACA"/>
    <w:rsid w:val="006F49A1"/>
    <w:rsid w:val="007E357B"/>
    <w:rsid w:val="00853C36"/>
    <w:rsid w:val="0086432A"/>
    <w:rsid w:val="008E6B53"/>
    <w:rsid w:val="00946D24"/>
    <w:rsid w:val="0098545E"/>
    <w:rsid w:val="00997F4D"/>
    <w:rsid w:val="009B33FB"/>
    <w:rsid w:val="009F6FB7"/>
    <w:rsid w:val="00A47E11"/>
    <w:rsid w:val="00A54706"/>
    <w:rsid w:val="00A64625"/>
    <w:rsid w:val="00A926F3"/>
    <w:rsid w:val="00AC2D64"/>
    <w:rsid w:val="00AE091D"/>
    <w:rsid w:val="00B528ED"/>
    <w:rsid w:val="00C40CAF"/>
    <w:rsid w:val="00CA2EFC"/>
    <w:rsid w:val="00D67D69"/>
    <w:rsid w:val="00D977E1"/>
    <w:rsid w:val="00DA2E26"/>
    <w:rsid w:val="00DE433C"/>
    <w:rsid w:val="00DF751E"/>
    <w:rsid w:val="00E060A8"/>
    <w:rsid w:val="00E43F94"/>
    <w:rsid w:val="00E45234"/>
    <w:rsid w:val="00E939EA"/>
    <w:rsid w:val="00EA4134"/>
    <w:rsid w:val="00F10458"/>
    <w:rsid w:val="00F675FF"/>
    <w:rsid w:val="00FE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C81A8"/>
  <w15:docId w15:val="{FE8559F8-79BF-4FC8-BE17-0E7FC67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26F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A926F3"/>
  </w:style>
  <w:style w:type="paragraph" w:customStyle="1" w:styleId="listparagraph">
    <w:name w:val="list_paragraph"/>
    <w:basedOn w:val="Normal"/>
    <w:rsid w:val="00A926F3"/>
    <w:pPr>
      <w:spacing w:before="100" w:beforeAutospacing="1" w:after="100" w:afterAutospacing="1"/>
    </w:pPr>
    <w:rPr>
      <w:sz w:val="24"/>
      <w:szCs w:val="24"/>
    </w:rPr>
  </w:style>
  <w:style w:type="character" w:customStyle="1" w:styleId="postbody">
    <w:name w:val="postbody"/>
    <w:basedOn w:val="Fontepargpadro"/>
    <w:rsid w:val="00DE433C"/>
  </w:style>
  <w:style w:type="character" w:styleId="Hyperlink">
    <w:name w:val="Hyperlink"/>
    <w:basedOn w:val="Fontepargpadro"/>
    <w:unhideWhenUsed/>
    <w:rsid w:val="00DA2E26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6FB7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E060A8"/>
    <w:pPr>
      <w:widowControl w:val="0"/>
      <w:suppressAutoHyphens/>
      <w:spacing w:after="120"/>
    </w:pPr>
    <w:rPr>
      <w:rFonts w:ascii="Liberation Serif" w:eastAsia="SimSun" w:hAnsi="Liberation Serif" w:cs="Mangal"/>
      <w:kern w:val="1"/>
      <w:sz w:val="24"/>
      <w:szCs w:val="24"/>
      <w:lang w:val="x-none" w:eastAsia="zh-CN" w:bidi="hi-IN"/>
    </w:rPr>
  </w:style>
  <w:style w:type="character" w:customStyle="1" w:styleId="CorpodetextoChar">
    <w:name w:val="Corpo de texto Char"/>
    <w:basedOn w:val="Fontepargpadro"/>
    <w:link w:val="Corpodetexto"/>
    <w:rsid w:val="00E060A8"/>
    <w:rPr>
      <w:rFonts w:ascii="Liberation Serif" w:eastAsia="SimSun" w:hAnsi="Liberation Serif" w:cs="Mangal"/>
      <w:kern w:val="1"/>
      <w:sz w:val="24"/>
      <w:szCs w:val="24"/>
      <w:lang w:val="x-none" w:eastAsia="zh-CN" w:bidi="hi-IN"/>
    </w:rPr>
  </w:style>
  <w:style w:type="paragraph" w:customStyle="1" w:styleId="TableContents">
    <w:name w:val="Table Contents"/>
    <w:basedOn w:val="Normal"/>
    <w:rsid w:val="00E060A8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663D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3D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3D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3DD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fri.org.br/cms/diretorio/index/codMapaItem/1348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tmar.sc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@citmar.sc.gov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Cirino Neto</dc:creator>
  <cp:lastModifiedBy>Iassana Cesco Rebelo</cp:lastModifiedBy>
  <cp:revision>4</cp:revision>
  <dcterms:created xsi:type="dcterms:W3CDTF">2020-11-17T13:07:00Z</dcterms:created>
  <dcterms:modified xsi:type="dcterms:W3CDTF">2020-11-17T13:14:00Z</dcterms:modified>
</cp:coreProperties>
</file>